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1. Záujemca udeľuje spoločnosti </w:t>
      </w:r>
      <w:proofErr w:type="spellStart"/>
      <w:r w:rsidR="00181A47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o., zapísaná na Banská Bystrica, odd. </w:t>
      </w:r>
      <w:proofErr w:type="spellStart"/>
      <w:r>
        <w:rPr>
          <w:rFonts w:ascii="Open Sans" w:hAnsi="Open Sans"/>
          <w:color w:val="222222"/>
          <w:sz w:val="21"/>
          <w:szCs w:val="21"/>
        </w:rPr>
        <w:t>Sro</w:t>
      </w:r>
      <w:proofErr w:type="spellEnd"/>
      <w:r>
        <w:rPr>
          <w:rFonts w:ascii="Open Sans" w:hAnsi="Open Sans"/>
          <w:color w:val="222222"/>
          <w:sz w:val="21"/>
          <w:szCs w:val="21"/>
        </w:rPr>
        <w:t>, vl.č.</w:t>
      </w:r>
      <w:r w:rsidR="00181A47">
        <w:rPr>
          <w:rFonts w:ascii="Open Sans" w:hAnsi="Open Sans"/>
          <w:color w:val="222222"/>
          <w:sz w:val="21"/>
          <w:szCs w:val="21"/>
        </w:rPr>
        <w:t>19811</w:t>
      </w:r>
      <w:r>
        <w:rPr>
          <w:rFonts w:ascii="Open Sans" w:hAnsi="Open Sans"/>
          <w:color w:val="222222"/>
          <w:sz w:val="21"/>
          <w:szCs w:val="21"/>
        </w:rPr>
        <w:t xml:space="preserve">/S so sídlom: </w:t>
      </w:r>
      <w:r w:rsidR="00111EF7">
        <w:rPr>
          <w:rFonts w:ascii="Open Sans" w:hAnsi="Open Sans"/>
          <w:color w:val="222222"/>
          <w:sz w:val="21"/>
          <w:szCs w:val="21"/>
        </w:rPr>
        <w:t>Rudohorská 33,</w:t>
      </w:r>
      <w:r>
        <w:rPr>
          <w:rFonts w:ascii="Open Sans" w:hAnsi="Open Sans"/>
          <w:color w:val="222222"/>
          <w:sz w:val="21"/>
          <w:szCs w:val="21"/>
        </w:rPr>
        <w:t xml:space="preserve"> 974 </w:t>
      </w:r>
      <w:r w:rsidR="00111EF7">
        <w:rPr>
          <w:rFonts w:ascii="Open Sans" w:hAnsi="Open Sans"/>
          <w:color w:val="222222"/>
          <w:sz w:val="21"/>
          <w:szCs w:val="21"/>
        </w:rPr>
        <w:t>11</w:t>
      </w:r>
      <w:r>
        <w:rPr>
          <w:rFonts w:ascii="Open Sans" w:hAnsi="Open Sans"/>
          <w:color w:val="222222"/>
          <w:sz w:val="21"/>
          <w:szCs w:val="21"/>
        </w:rPr>
        <w:t xml:space="preserve"> Banská Bystrica, IČO: </w:t>
      </w:r>
      <w:r w:rsidR="00111EF7">
        <w:rPr>
          <w:rFonts w:ascii="Open Sans" w:hAnsi="Open Sans"/>
          <w:color w:val="222222"/>
          <w:sz w:val="21"/>
          <w:szCs w:val="21"/>
        </w:rPr>
        <w:t>46039694</w:t>
      </w:r>
      <w:r>
        <w:rPr>
          <w:rFonts w:ascii="Open Sans" w:hAnsi="Open Sans"/>
          <w:color w:val="222222"/>
          <w:sz w:val="21"/>
          <w:szCs w:val="21"/>
        </w:rPr>
        <w:t>, IČ DPH: SK</w:t>
      </w:r>
      <w:r w:rsidR="00111EF7">
        <w:rPr>
          <w:rFonts w:ascii="Open Sans" w:hAnsi="Open Sans"/>
          <w:color w:val="222222"/>
          <w:sz w:val="21"/>
          <w:szCs w:val="21"/>
        </w:rPr>
        <w:t>2023216107</w:t>
      </w:r>
      <w:r>
        <w:rPr>
          <w:rFonts w:ascii="Open Sans" w:hAnsi="Open Sans"/>
          <w:color w:val="222222"/>
          <w:sz w:val="21"/>
          <w:szCs w:val="21"/>
        </w:rPr>
        <w:t xml:space="preserve"> podľa §4 s potvrdením príslušného poľa pred odoslaním registračného formulára súhlas na spracovanie jeho osobných údajov podľa týchto VOP. Záujemca udeľuje spoločnosti </w:t>
      </w:r>
      <w:proofErr w:type="spellStart"/>
      <w:r w:rsidR="00111EF7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>, s. r. o. . tento súhlas do odvolania, najviac na 90 rokov.</w:t>
      </w:r>
      <w:r w:rsidR="00111EF7">
        <w:rPr>
          <w:rFonts w:ascii="Open Sans" w:hAnsi="Open Sans"/>
          <w:color w:val="222222"/>
          <w:sz w:val="21"/>
          <w:szCs w:val="21"/>
        </w:rPr>
        <w:t xml:space="preserve"> 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2. </w:t>
      </w:r>
      <w:proofErr w:type="spellStart"/>
      <w:r w:rsidR="00111EF7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o.. spracúva osobné údaje na plnenie svojich záväzkov voči Záujemcom a Členom programu, a to najmä pri vystavení faktúry, kontaktovaní Záujemcu v súvislosti so zaslaním potvrdzujúceho e – mailu a zaslaním údajov k platbe v zmysle čl. 4 ods. 4.5 VOP, oboznámení Člena s možnosťou registrácie pre nasledujúce obdobie a za účelom zasielania reklamných správ týkajúcich sa produktov </w:t>
      </w:r>
      <w:proofErr w:type="spellStart"/>
      <w:r w:rsidR="00B92F1B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o., či tretích strán. Odoslaním registračného formulára Záujemca vyjadruje súhlas so zasielaním reklamných správ. </w:t>
      </w:r>
      <w:proofErr w:type="spellStart"/>
      <w:r w:rsidR="00B92F1B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o.. a ďalej spracúva osobné údaje v prospech Záujemcu za účelom vedenia histórie jeho registrácií a zvýšenia komfortu jeho ďalších registrácií prostredníctvom automatického </w:t>
      </w:r>
      <w:proofErr w:type="spellStart"/>
      <w:r>
        <w:rPr>
          <w:rFonts w:ascii="Open Sans" w:hAnsi="Open Sans"/>
          <w:color w:val="222222"/>
          <w:sz w:val="21"/>
          <w:szCs w:val="21"/>
        </w:rPr>
        <w:t>predvyplnenia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registračného formulára. </w:t>
      </w:r>
      <w:proofErr w:type="spellStart"/>
      <w:r w:rsidR="00B92F1B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o.. zodpovedá za to, že tieto osobné údaje nebudú použité na iné účely, najmä nebudú sprístupnené tretím osobám okrem rozsahu potrebného na splnenie si záväzkov </w:t>
      </w:r>
      <w:proofErr w:type="spellStart"/>
      <w:r w:rsidR="00B92F1B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o.. podľa týchto VOP, respektíve zasielania reklamných správ, ak si ich Záujemca vyžiadal. Oprávnenia </w:t>
      </w:r>
      <w:proofErr w:type="spellStart"/>
      <w:r w:rsidR="00B92F1B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o.. na použitie osobných údajov v prípadoch uvedených v zákone č. 122/2013 </w:t>
      </w:r>
      <w:proofErr w:type="spellStart"/>
      <w:r>
        <w:rPr>
          <w:rFonts w:ascii="Open Sans" w:hAnsi="Open Sans"/>
          <w:color w:val="222222"/>
          <w:sz w:val="21"/>
          <w:szCs w:val="21"/>
        </w:rPr>
        <w:t>Z.z</w:t>
      </w:r>
      <w:proofErr w:type="spellEnd"/>
      <w:r>
        <w:rPr>
          <w:rFonts w:ascii="Open Sans" w:hAnsi="Open Sans"/>
          <w:color w:val="222222"/>
          <w:sz w:val="21"/>
          <w:szCs w:val="21"/>
        </w:rPr>
        <w:t>. o ochrane osobných údajov tým nie sú dotknuté.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3. </w:t>
      </w:r>
      <w:proofErr w:type="spellStart"/>
      <w:r w:rsidR="00B1605C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>, s. r. o.. spracúva osobné údaje v prípade Záujemcu – spotrebiteľa v rozsahu krstné meno, priezvisko, užívateľské meno, adresa trvalého bydliska (ulica, súpisné a orientačné číslo budovy, mesto, PSČ), adresu na doručovanie písomností v listinnej podobe, ak je odlišná od adresy trvalého bydliska, fakturačná adresa, kontaktná e – mailová adresa, telefónne číslo, a v prípade fyzickej osoby – podnikateľa a fyzickej osoby, ktorá vypĺňala prihlášku za právnickú osobu krstné meno a priezvisko osoby a jej vzťah k Záujemcovi, obchodné meno, resp. názov, sídlo, resp. miesto podnikania Záujemcu, IČO Záujemcu, DIČ Záujemcu ak bolo pridelené, e – mailovú adresu Záujemcu a adresu na doručovanie písomností Záujemcu, ak je odlišná od sídla alebo miesta podnikania Záujemcu.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4. V prípade, že si Záujemca pri registrácii vyžiada zasielanie aktuálnych informácií o ponuke </w:t>
      </w:r>
      <w:proofErr w:type="spellStart"/>
      <w:r w:rsidR="00557D3B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s. r. o.. a jej partnerov označením príslušného poľa, ich poskytovanie sa uskutoční zasielaním na kontaktnú e – mailovú adresu Záujemcu, resp. Člena programu. O zrušenie tejto služby môže Záujemca, resp. Člen programu požiadať elektronickou poštou na adrese: </w:t>
      </w:r>
      <w:r w:rsidR="00557D3B">
        <w:rPr>
          <w:rFonts w:ascii="Open Sans" w:hAnsi="Open Sans"/>
          <w:color w:val="222222"/>
          <w:sz w:val="21"/>
          <w:szCs w:val="21"/>
        </w:rPr>
        <w:t>manager</w:t>
      </w:r>
      <w:r>
        <w:rPr>
          <w:rFonts w:ascii="Open Sans" w:hAnsi="Open Sans"/>
          <w:color w:val="222222"/>
          <w:sz w:val="21"/>
          <w:szCs w:val="21"/>
        </w:rPr>
        <w:t>@</w:t>
      </w:r>
      <w:r w:rsidR="00557D3B">
        <w:rPr>
          <w:rFonts w:ascii="Open Sans" w:hAnsi="Open Sans"/>
          <w:color w:val="222222"/>
          <w:sz w:val="21"/>
          <w:szCs w:val="21"/>
        </w:rPr>
        <w:t>mascott.sk</w:t>
      </w:r>
      <w:r>
        <w:rPr>
          <w:rFonts w:ascii="Open Sans" w:hAnsi="Open Sans"/>
          <w:color w:val="222222"/>
          <w:sz w:val="21"/>
          <w:szCs w:val="21"/>
        </w:rPr>
        <w:t>.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5. Záujemca, resp. Člen programu môže požiadať o zmenu alebo výmaz svojich osobných údajov písomne elektronickou poštou na adrese: </w:t>
      </w:r>
      <w:r w:rsidR="00C82492">
        <w:rPr>
          <w:rFonts w:ascii="Open Sans" w:hAnsi="Open Sans"/>
          <w:color w:val="222222"/>
          <w:sz w:val="21"/>
          <w:szCs w:val="21"/>
        </w:rPr>
        <w:t>manager</w:t>
      </w:r>
      <w:r>
        <w:rPr>
          <w:rFonts w:ascii="Open Sans" w:hAnsi="Open Sans"/>
          <w:color w:val="222222"/>
          <w:sz w:val="21"/>
          <w:szCs w:val="21"/>
        </w:rPr>
        <w:t>@</w:t>
      </w:r>
      <w:r w:rsidR="00C82492">
        <w:rPr>
          <w:rFonts w:ascii="Open Sans" w:hAnsi="Open Sans"/>
          <w:color w:val="222222"/>
          <w:sz w:val="21"/>
          <w:szCs w:val="21"/>
        </w:rPr>
        <w:t>mascott.sk</w:t>
      </w:r>
      <w:r>
        <w:rPr>
          <w:rFonts w:ascii="Open Sans" w:hAnsi="Open Sans"/>
          <w:color w:val="222222"/>
          <w:sz w:val="21"/>
          <w:szCs w:val="21"/>
        </w:rPr>
        <w:t xml:space="preserve">. Súhlas zanikne v lehote 1 mesiaca od doručenia odvolania súhlasu </w:t>
      </w:r>
      <w:proofErr w:type="spellStart"/>
      <w:r w:rsidR="0065766C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 w:rsidR="0065766C">
        <w:rPr>
          <w:rFonts w:ascii="Open Sans" w:hAnsi="Open Sans"/>
          <w:color w:val="222222"/>
          <w:sz w:val="21"/>
          <w:szCs w:val="21"/>
        </w:rPr>
        <w:t>,</w:t>
      </w:r>
      <w:r>
        <w:rPr>
          <w:rFonts w:ascii="Open Sans" w:hAnsi="Open Sans"/>
          <w:color w:val="222222"/>
          <w:sz w:val="21"/>
          <w:szCs w:val="21"/>
        </w:rPr>
        <w:t xml:space="preserve"> s. r. o. a údaje budú následne vymazané. V prípade, že v účtovnom systéme boli zaevidované daňové doklady, ktorých evidencia vyžaduje evidenciu osobných údajov (faktúra, zálohová faktúra, opravný daňový doklad), takéto údaje nie je možné vymazať z dôvodu ich zákonne požadovanej archivácie.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 xml:space="preserve">6. </w:t>
      </w:r>
      <w:proofErr w:type="spellStart"/>
      <w:r w:rsidR="009F76E0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>, s. r. o.. využíva funkciu “</w:t>
      </w:r>
      <w:proofErr w:type="spellStart"/>
      <w:r>
        <w:rPr>
          <w:rFonts w:ascii="Open Sans" w:hAnsi="Open Sans"/>
          <w:color w:val="222222"/>
          <w:sz w:val="21"/>
          <w:szCs w:val="21"/>
        </w:rPr>
        <w:t>cookies</w:t>
      </w:r>
      <w:proofErr w:type="spellEnd"/>
      <w:r>
        <w:rPr>
          <w:rFonts w:ascii="Open Sans" w:hAnsi="Open Sans"/>
          <w:color w:val="222222"/>
          <w:sz w:val="21"/>
          <w:szCs w:val="21"/>
        </w:rPr>
        <w:t>” od spoločnosti Facebook a Google, ktorá zaznamenáva pohyb Záujemcu a Člena programu v rámci Stránky. Informácie získané vďaka službe „</w:t>
      </w:r>
      <w:proofErr w:type="spellStart"/>
      <w:r>
        <w:rPr>
          <w:rFonts w:ascii="Open Sans" w:hAnsi="Open Sans"/>
          <w:color w:val="222222"/>
          <w:sz w:val="21"/>
          <w:szCs w:val="21"/>
        </w:rPr>
        <w:t>cookies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“ slúžia na </w:t>
      </w:r>
      <w:proofErr w:type="spellStart"/>
      <w:r>
        <w:rPr>
          <w:rFonts w:ascii="Open Sans" w:hAnsi="Open Sans"/>
          <w:color w:val="222222"/>
          <w:sz w:val="21"/>
          <w:szCs w:val="21"/>
        </w:rPr>
        <w:t>personalizovanie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ponuky, vylepšenie Stránky a zlepšenie zákazníckej podpory. Služba „</w:t>
      </w:r>
      <w:proofErr w:type="spellStart"/>
      <w:r>
        <w:rPr>
          <w:rFonts w:ascii="Open Sans" w:hAnsi="Open Sans"/>
          <w:color w:val="222222"/>
          <w:sz w:val="21"/>
          <w:szCs w:val="21"/>
        </w:rPr>
        <w:t>cookies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“ zároveň zabezpečuje zobrazovanie reklamy </w:t>
      </w:r>
      <w:proofErr w:type="spellStart"/>
      <w:r w:rsidR="009F76E0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>, s. r. o. a jej produktov na iných webových stránkach prezeraných Záujemcom a Členom. Pri tejto činnosti nedochádza k zaznamenávaniu osobných údajov alebo iných údajov okrem informácií o navštívenom obsahu Stránky, IP adresy, z ktorej Zákazník stránku navštívil, o čase strávenom na Stránke a iných aktivitách spojených s návštevou Stránky. Informácie o pohybe Záujemcu, resp. Člena na Stránke ukladá internetový prehliadač na disk počítača, z ktorého Záujemca či Člen programu navštívil Stránku a spoločnosť Facebook a Google ich načítava pri návšteve iných stránok za účelom výberu reklám. Toto správanie môže zákazník zrušiť na svojom internetovom prehliadači.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Kontaktné informácie:</w:t>
      </w:r>
    </w:p>
    <w:p w:rsidR="00AD7152" w:rsidRDefault="00AD7152" w:rsidP="00AD7152">
      <w:pPr>
        <w:pStyle w:val="Normlnywebov"/>
        <w:shd w:val="clear" w:color="auto" w:fill="FFFFFF"/>
        <w:spacing w:before="0" w:beforeAutospacing="0" w:after="225" w:afterAutospacing="0" w:line="330" w:lineRule="atLeast"/>
        <w:rPr>
          <w:rFonts w:ascii="Open Sans" w:hAnsi="Open Sans"/>
          <w:color w:val="222222"/>
          <w:sz w:val="21"/>
          <w:szCs w:val="21"/>
        </w:rPr>
      </w:pPr>
      <w:r>
        <w:rPr>
          <w:rStyle w:val="Vrazn"/>
          <w:rFonts w:ascii="Arial" w:hAnsi="Arial" w:cs="Arial"/>
          <w:color w:val="222222"/>
          <w:sz w:val="21"/>
          <w:szCs w:val="21"/>
        </w:rPr>
        <w:t>Obchodné meno: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proofErr w:type="spellStart"/>
      <w:r w:rsidR="00244F42">
        <w:rPr>
          <w:rFonts w:ascii="Open Sans" w:hAnsi="Open Sans"/>
          <w:color w:val="222222"/>
          <w:sz w:val="21"/>
          <w:szCs w:val="21"/>
        </w:rPr>
        <w:t>Mascott</w:t>
      </w:r>
      <w:proofErr w:type="spellEnd"/>
      <w:r>
        <w:rPr>
          <w:rFonts w:ascii="Open Sans" w:hAnsi="Open Sans"/>
          <w:color w:val="222222"/>
          <w:sz w:val="21"/>
          <w:szCs w:val="21"/>
        </w:rPr>
        <w:t>, s. r. o.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Style w:val="Vrazn"/>
          <w:rFonts w:ascii="Arial" w:hAnsi="Arial" w:cs="Arial"/>
          <w:color w:val="222222"/>
          <w:sz w:val="21"/>
          <w:szCs w:val="21"/>
        </w:rPr>
        <w:t>Registrácia: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r>
        <w:rPr>
          <w:rFonts w:ascii="Open Sans" w:hAnsi="Open Sans"/>
          <w:color w:val="222222"/>
          <w:sz w:val="21"/>
          <w:szCs w:val="21"/>
        </w:rPr>
        <w:t xml:space="preserve">Zapísaná na Banská Bystrica, odd. </w:t>
      </w:r>
      <w:proofErr w:type="spellStart"/>
      <w:r>
        <w:rPr>
          <w:rFonts w:ascii="Open Sans" w:hAnsi="Open Sans"/>
          <w:color w:val="222222"/>
          <w:sz w:val="21"/>
          <w:szCs w:val="21"/>
        </w:rPr>
        <w:t>Sro</w:t>
      </w:r>
      <w:proofErr w:type="spellEnd"/>
      <w:r>
        <w:rPr>
          <w:rFonts w:ascii="Open Sans" w:hAnsi="Open Sans"/>
          <w:color w:val="222222"/>
          <w:sz w:val="21"/>
          <w:szCs w:val="21"/>
        </w:rPr>
        <w:t>, vl.č.</w:t>
      </w:r>
      <w:r w:rsidR="00244F42">
        <w:rPr>
          <w:rFonts w:ascii="Open Sans" w:hAnsi="Open Sans"/>
          <w:color w:val="222222"/>
          <w:sz w:val="21"/>
          <w:szCs w:val="21"/>
        </w:rPr>
        <w:t>19811</w:t>
      </w:r>
      <w:r>
        <w:rPr>
          <w:rFonts w:ascii="Open Sans" w:hAnsi="Open Sans"/>
          <w:color w:val="222222"/>
          <w:sz w:val="21"/>
          <w:szCs w:val="21"/>
        </w:rPr>
        <w:t>/S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Style w:val="Vrazn"/>
          <w:rFonts w:ascii="Arial" w:hAnsi="Arial" w:cs="Arial"/>
          <w:color w:val="222222"/>
          <w:sz w:val="21"/>
          <w:szCs w:val="21"/>
        </w:rPr>
        <w:t>Sídlo: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r w:rsidR="00244F42">
        <w:rPr>
          <w:rFonts w:ascii="Open Sans" w:hAnsi="Open Sans"/>
          <w:color w:val="222222"/>
          <w:sz w:val="21"/>
          <w:szCs w:val="21"/>
        </w:rPr>
        <w:t>Rudohorská 33,</w:t>
      </w:r>
      <w:r>
        <w:rPr>
          <w:rFonts w:ascii="Open Sans" w:hAnsi="Open Sans"/>
          <w:color w:val="222222"/>
          <w:sz w:val="21"/>
          <w:szCs w:val="21"/>
        </w:rPr>
        <w:t xml:space="preserve"> 974 </w:t>
      </w:r>
      <w:r w:rsidR="00244F42">
        <w:rPr>
          <w:rFonts w:ascii="Open Sans" w:hAnsi="Open Sans"/>
          <w:color w:val="222222"/>
          <w:sz w:val="21"/>
          <w:szCs w:val="21"/>
        </w:rPr>
        <w:t>11</w:t>
      </w:r>
      <w:r>
        <w:rPr>
          <w:rFonts w:ascii="Open Sans" w:hAnsi="Open Sans"/>
          <w:color w:val="222222"/>
          <w:sz w:val="21"/>
          <w:szCs w:val="21"/>
        </w:rPr>
        <w:t xml:space="preserve"> Banská Bystrica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Style w:val="Vrazn"/>
          <w:rFonts w:ascii="Arial" w:hAnsi="Arial" w:cs="Arial"/>
          <w:color w:val="222222"/>
          <w:sz w:val="21"/>
          <w:szCs w:val="21"/>
        </w:rPr>
        <w:t>IČO: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r w:rsidR="00244F42">
        <w:rPr>
          <w:rFonts w:ascii="Open Sans" w:hAnsi="Open Sans"/>
          <w:color w:val="222222"/>
          <w:sz w:val="21"/>
          <w:szCs w:val="21"/>
        </w:rPr>
        <w:t>46039694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Style w:val="Vrazn"/>
          <w:rFonts w:ascii="Arial" w:hAnsi="Arial" w:cs="Arial"/>
          <w:color w:val="222222"/>
          <w:sz w:val="21"/>
          <w:szCs w:val="21"/>
        </w:rPr>
        <w:t>IČ DPH: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r>
        <w:rPr>
          <w:rFonts w:ascii="Open Sans" w:hAnsi="Open Sans"/>
          <w:color w:val="222222"/>
          <w:sz w:val="21"/>
          <w:szCs w:val="21"/>
        </w:rPr>
        <w:t>SK2</w:t>
      </w:r>
      <w:r w:rsidR="00244F42">
        <w:rPr>
          <w:rFonts w:ascii="Open Sans" w:hAnsi="Open Sans"/>
          <w:color w:val="222222"/>
          <w:sz w:val="21"/>
          <w:szCs w:val="21"/>
        </w:rPr>
        <w:t>023216107</w:t>
      </w:r>
      <w:r>
        <w:rPr>
          <w:rFonts w:ascii="Open Sans" w:hAnsi="Open Sans"/>
          <w:color w:val="222222"/>
          <w:sz w:val="21"/>
          <w:szCs w:val="21"/>
        </w:rPr>
        <w:t> podľa §4</w:t>
      </w:r>
      <w:r>
        <w:rPr>
          <w:rFonts w:ascii="Open Sans" w:hAnsi="Open Sans"/>
          <w:color w:val="222222"/>
          <w:sz w:val="21"/>
          <w:szCs w:val="21"/>
        </w:rPr>
        <w:br/>
      </w:r>
      <w:proofErr w:type="spellStart"/>
      <w:r>
        <w:rPr>
          <w:rStyle w:val="Vrazn"/>
          <w:rFonts w:ascii="Arial" w:hAnsi="Arial" w:cs="Arial"/>
          <w:color w:val="222222"/>
          <w:sz w:val="21"/>
          <w:szCs w:val="21"/>
        </w:rPr>
        <w:t>Zast</w:t>
      </w:r>
      <w:proofErr w:type="spellEnd"/>
      <w:r>
        <w:rPr>
          <w:rStyle w:val="Vrazn"/>
          <w:rFonts w:ascii="Arial" w:hAnsi="Arial" w:cs="Arial"/>
          <w:color w:val="222222"/>
          <w:sz w:val="21"/>
          <w:szCs w:val="21"/>
        </w:rPr>
        <w:t>.: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r w:rsidR="00244F42">
        <w:rPr>
          <w:rFonts w:ascii="Open Sans" w:hAnsi="Open Sans"/>
          <w:color w:val="222222"/>
          <w:sz w:val="21"/>
          <w:szCs w:val="21"/>
        </w:rPr>
        <w:t xml:space="preserve">Ing. Marek Šlosár, Mgr. art. Igor </w:t>
      </w:r>
      <w:proofErr w:type="spellStart"/>
      <w:r w:rsidR="00244F42">
        <w:rPr>
          <w:rFonts w:ascii="Open Sans" w:hAnsi="Open Sans"/>
          <w:color w:val="222222"/>
          <w:sz w:val="21"/>
          <w:szCs w:val="21"/>
        </w:rPr>
        <w:t>Šimeg</w:t>
      </w:r>
      <w:proofErr w:type="spellEnd"/>
      <w:r w:rsidR="00244F42">
        <w:rPr>
          <w:rFonts w:ascii="Open Sans" w:hAnsi="Open Sans"/>
          <w:color w:val="222222"/>
          <w:sz w:val="21"/>
          <w:szCs w:val="21"/>
        </w:rPr>
        <w:t xml:space="preserve"> 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Style w:val="Vrazn"/>
          <w:rFonts w:ascii="Arial" w:hAnsi="Arial" w:cs="Arial"/>
          <w:color w:val="222222"/>
          <w:sz w:val="21"/>
          <w:szCs w:val="21"/>
        </w:rPr>
        <w:t>Tel: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r w:rsidR="00244F42">
        <w:rPr>
          <w:rFonts w:ascii="Open Sans" w:hAnsi="Open Sans"/>
          <w:color w:val="222222"/>
          <w:sz w:val="21"/>
          <w:szCs w:val="21"/>
        </w:rPr>
        <w:t>+421 911 213 937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Style w:val="Vrazn"/>
          <w:rFonts w:ascii="Arial" w:hAnsi="Arial" w:cs="Arial"/>
          <w:color w:val="222222"/>
          <w:sz w:val="21"/>
          <w:szCs w:val="21"/>
        </w:rPr>
        <w:t>E-mail:</w:t>
      </w:r>
      <w:r>
        <w:rPr>
          <w:rStyle w:val="apple-converted-space"/>
          <w:rFonts w:ascii="Open Sans" w:hAnsi="Open Sans"/>
          <w:color w:val="222222"/>
          <w:sz w:val="21"/>
          <w:szCs w:val="21"/>
        </w:rPr>
        <w:t> </w:t>
      </w:r>
      <w:hyperlink r:id="rId4" w:history="1">
        <w:r w:rsidR="00244F42" w:rsidRPr="00496B96">
          <w:rPr>
            <w:rStyle w:val="Hypertextovprepojenie"/>
            <w:rFonts w:ascii="Open Sans" w:hAnsi="Open Sans"/>
            <w:sz w:val="21"/>
            <w:szCs w:val="21"/>
          </w:rPr>
          <w:t>manager@mascott.sk</w:t>
        </w:r>
      </w:hyperlink>
      <w:r w:rsidR="00244F42">
        <w:rPr>
          <w:rFonts w:ascii="Open Sans" w:hAnsi="Open Sans"/>
          <w:color w:val="222222"/>
          <w:sz w:val="21"/>
          <w:szCs w:val="21"/>
        </w:rPr>
        <w:t xml:space="preserve"> </w:t>
      </w:r>
      <w:bookmarkStart w:id="0" w:name="_GoBack"/>
      <w:bookmarkEnd w:id="0"/>
    </w:p>
    <w:p w:rsidR="008D04D3" w:rsidRDefault="008D04D3"/>
    <w:sectPr w:rsidR="008D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52"/>
    <w:rsid w:val="00111EF7"/>
    <w:rsid w:val="00181A47"/>
    <w:rsid w:val="00244F42"/>
    <w:rsid w:val="00557D3B"/>
    <w:rsid w:val="0065766C"/>
    <w:rsid w:val="008931FE"/>
    <w:rsid w:val="008D04D3"/>
    <w:rsid w:val="009F76E0"/>
    <w:rsid w:val="00AD7152"/>
    <w:rsid w:val="00B1605C"/>
    <w:rsid w:val="00B92F1B"/>
    <w:rsid w:val="00C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AC1"/>
  <w15:chartTrackingRefBased/>
  <w15:docId w15:val="{0B24ECA0-BFD6-4FA7-8A39-7B6B69C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D7152"/>
    <w:rPr>
      <w:b/>
      <w:bCs/>
    </w:rPr>
  </w:style>
  <w:style w:type="character" w:customStyle="1" w:styleId="apple-converted-space">
    <w:name w:val="apple-converted-space"/>
    <w:basedOn w:val="Predvolenpsmoodseku"/>
    <w:rsid w:val="00AD7152"/>
  </w:style>
  <w:style w:type="character" w:styleId="Hypertextovprepojenie">
    <w:name w:val="Hyperlink"/>
    <w:basedOn w:val="Predvolenpsmoodseku"/>
    <w:uiPriority w:val="99"/>
    <w:unhideWhenUsed/>
    <w:rsid w:val="00244F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mascot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juraj.kmet89@gmail.com</dc:creator>
  <cp:keywords/>
  <dc:description/>
  <cp:lastModifiedBy>juraj.kmet89@gmail.com</cp:lastModifiedBy>
  <cp:revision>8</cp:revision>
  <dcterms:created xsi:type="dcterms:W3CDTF">2019-05-08T18:57:00Z</dcterms:created>
  <dcterms:modified xsi:type="dcterms:W3CDTF">2019-05-08T19:33:00Z</dcterms:modified>
</cp:coreProperties>
</file>